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23D4" w14:textId="77777777" w:rsidR="00FE5843" w:rsidRPr="00116D66" w:rsidRDefault="00116D66" w:rsidP="00116D66">
      <w:pPr>
        <w:jc w:val="center"/>
        <w:rPr>
          <w:sz w:val="32"/>
          <w:szCs w:val="32"/>
        </w:rPr>
      </w:pPr>
      <w:r w:rsidRPr="00116D66">
        <w:rPr>
          <w:sz w:val="32"/>
          <w:szCs w:val="32"/>
        </w:rPr>
        <w:t>HƯỚNG DẪN ĐĂNG KÝ</w:t>
      </w:r>
    </w:p>
    <w:p w14:paraId="44E245AC" w14:textId="77777777" w:rsidR="00116D66" w:rsidRDefault="00116D66"/>
    <w:p w14:paraId="3797A02A" w14:textId="77777777" w:rsidR="00116D66" w:rsidRDefault="00116D66">
      <w:r>
        <w:t xml:space="preserve">BƯỚC 1: Vào trang </w:t>
      </w:r>
      <w:r w:rsidRPr="00974862">
        <w:rPr>
          <w:b/>
          <w:bCs/>
          <w:color w:val="FF0000"/>
        </w:rPr>
        <w:t>tokhaiyte.vn</w:t>
      </w:r>
      <w:r>
        <w:t>, chọn Đăng ký</w:t>
      </w:r>
    </w:p>
    <w:p w14:paraId="4EE84C70" w14:textId="77777777" w:rsidR="00116D66" w:rsidRDefault="00116D66">
      <w:pPr>
        <w:rPr>
          <w:noProof/>
        </w:rPr>
      </w:pPr>
    </w:p>
    <w:p w14:paraId="40C95515" w14:textId="77777777" w:rsidR="00116D66" w:rsidRDefault="00116D66">
      <w:pPr>
        <w:rPr>
          <w:noProof/>
        </w:rPr>
      </w:pPr>
      <w:r>
        <w:rPr>
          <w:noProof/>
        </w:rPr>
        <w:drawing>
          <wp:inline distT="0" distB="0" distL="0" distR="0" wp14:anchorId="68AC4955" wp14:editId="34863079">
            <wp:extent cx="5761990" cy="2941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2344132997602_2a6fa24325e87a2f2c7817227f56a35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CBCB" w14:textId="77777777" w:rsidR="00116D66" w:rsidRPr="00116D66" w:rsidRDefault="00116D66" w:rsidP="00116D66"/>
    <w:p w14:paraId="3983D0F6" w14:textId="77777777" w:rsidR="00116D66" w:rsidRDefault="00116D66" w:rsidP="00116D66">
      <w:pPr>
        <w:jc w:val="both"/>
      </w:pPr>
      <w:r>
        <w:t>BƯỚC 2: Đ</w:t>
      </w:r>
      <w:r w:rsidRPr="00116D66">
        <w:t>iền đầy đủ thông tin sẽ xuất hiện ra QR code l</w:t>
      </w:r>
      <w:r>
        <w:t>ư</w:t>
      </w:r>
      <w:r w:rsidRPr="00116D66">
        <w:t xml:space="preserve">u lại </w:t>
      </w:r>
      <w:r>
        <w:t>và</w:t>
      </w:r>
      <w:r w:rsidRPr="00116D66">
        <w:t xml:space="preserve"> in ra dán chỗ cổng ra vào dễ quan sát để cho tất cả mọi người khai báo, giống QR của </w:t>
      </w:r>
      <w:r>
        <w:t>Phòng GDĐT</w:t>
      </w:r>
      <w:r w:rsidRPr="00116D66">
        <w:t xml:space="preserve"> thành phố</w:t>
      </w:r>
      <w:r>
        <w:t>.</w:t>
      </w:r>
    </w:p>
    <w:p w14:paraId="10F43946" w14:textId="77777777" w:rsidR="00116D66" w:rsidRDefault="00116D66" w:rsidP="00116D66">
      <w:pPr>
        <w:jc w:val="both"/>
      </w:pPr>
      <w:r>
        <w:tab/>
      </w:r>
    </w:p>
    <w:p w14:paraId="0445E5FC" w14:textId="77777777" w:rsidR="00116D66" w:rsidRDefault="00116D66" w:rsidP="00116D66">
      <w:pPr>
        <w:jc w:val="both"/>
      </w:pPr>
      <w:r>
        <w:rPr>
          <w:noProof/>
        </w:rPr>
        <w:drawing>
          <wp:inline distT="0" distB="0" distL="0" distR="0" wp14:anchorId="1AFE6FB2" wp14:editId="2E0FBC0F">
            <wp:extent cx="5761990" cy="324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A6D4" w14:textId="77777777" w:rsidR="00116D66" w:rsidRDefault="00116D66" w:rsidP="00116D66">
      <w:pPr>
        <w:jc w:val="both"/>
      </w:pPr>
    </w:p>
    <w:p w14:paraId="49D0C1EC" w14:textId="77777777" w:rsidR="00116D66" w:rsidRPr="00116D66" w:rsidRDefault="00116D66" w:rsidP="00116D66">
      <w:pPr>
        <w:jc w:val="both"/>
      </w:pPr>
      <w:r>
        <w:t>Lưu ý: nhập hết các thông tin trước sau đó mới chọn đúng vị trí trên bản đồ để không bị che (dung phím enter khi bị che nút Đăng ký)</w:t>
      </w:r>
    </w:p>
    <w:sectPr w:rsidR="00116D66" w:rsidRPr="00116D66" w:rsidSect="00127982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66"/>
    <w:rsid w:val="00116D66"/>
    <w:rsid w:val="00127982"/>
    <w:rsid w:val="00832B4F"/>
    <w:rsid w:val="00974862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1C90"/>
  <w15:chartTrackingRefBased/>
  <w15:docId w15:val="{C831152A-FFF7-4355-B586-75F1125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3A35EED73296649BB0F8835DC9C0154" ma:contentTypeVersion="13" ma:contentTypeDescription="Tạo tài liệu mới." ma:contentTypeScope="" ma:versionID="37dbed6ea5b85a351901861e3b996b23">
  <xsd:schema xmlns:xsd="http://www.w3.org/2001/XMLSchema" xmlns:xs="http://www.w3.org/2001/XMLSchema" xmlns:p="http://schemas.microsoft.com/office/2006/metadata/properties" xmlns:ns3="3de07430-f36b-477c-aba5-8668e36f70b8" xmlns:ns4="01faa035-0726-4175-8133-424541bdebf0" targetNamespace="http://schemas.microsoft.com/office/2006/metadata/properties" ma:root="true" ma:fieldsID="1f3bd2fe9c9d810bb1252cf0645100ed" ns3:_="" ns4:_="">
    <xsd:import namespace="3de07430-f36b-477c-aba5-8668e36f70b8"/>
    <xsd:import namespace="01faa035-0726-4175-8133-424541bde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430-f36b-477c-aba5-8668e36f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a035-0726-4175-8133-424541bd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A09C3-563B-4B4D-AFB5-CA6CF61E6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77C38-5572-46F7-8B61-67B07DB2E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7430-f36b-477c-aba5-8668e36f70b8"/>
    <ds:schemaRef ds:uri="01faa035-0726-4175-8133-424541bd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FED3-287D-4684-94D8-93B9CD78CD4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1faa035-0726-4175-8133-424541bdebf0"/>
    <ds:schemaRef ds:uri="3de07430-f36b-477c-aba5-8668e36f70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Lê Minh</dc:creator>
  <cp:keywords/>
  <dc:description/>
  <cp:lastModifiedBy>Tiến Lê Minh</cp:lastModifiedBy>
  <cp:revision>2</cp:revision>
  <dcterms:created xsi:type="dcterms:W3CDTF">2021-02-23T04:36:00Z</dcterms:created>
  <dcterms:modified xsi:type="dcterms:W3CDTF">2021-05-11T04:20:00Z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0x010100C3A35EED73296649BB0F8835DC9C0154</vt:lpwstr>
  </property>
</Properties>
</file>